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812B" w14:textId="6C45A32A" w:rsidR="002F07B6" w:rsidRDefault="00F00B52">
      <w:r>
        <w:rPr>
          <w:noProof/>
        </w:rPr>
        <w:drawing>
          <wp:anchor distT="0" distB="0" distL="114300" distR="114300" simplePos="0" relativeHeight="251662336" behindDoc="0" locked="0" layoutInCell="1" allowOverlap="1" wp14:anchorId="2505D41E" wp14:editId="11B11A7C">
            <wp:simplePos x="0" y="0"/>
            <wp:positionH relativeFrom="column">
              <wp:posOffset>1714500</wp:posOffset>
            </wp:positionH>
            <wp:positionV relativeFrom="paragraph">
              <wp:posOffset>-241935</wp:posOffset>
            </wp:positionV>
            <wp:extent cx="2286000" cy="1384935"/>
            <wp:effectExtent l="0" t="0" r="0" b="12065"/>
            <wp:wrapSquare wrapText="bothSides"/>
            <wp:docPr id="3" name="Image 3" descr="Macintosh HD:Users:SCIJULIENNEDUMESTE:Desktop:Céline VICHARD:1.Fondation Julienne DUMESTE:Associations:Fiches Associations pour Site Internet:logo APT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Céline VICHARD:1.Fondation Julienne DUMESTE:Associations:Fiches Associations pour Site Internet:logo APT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9508C" w14:textId="77777777" w:rsidR="002F07B6" w:rsidRDefault="002F07B6" w:rsidP="002F07B6"/>
    <w:p w14:paraId="43C3E380" w14:textId="338B0605" w:rsidR="002F07B6" w:rsidRDefault="002F07B6" w:rsidP="002F07B6"/>
    <w:p w14:paraId="617FCA52" w14:textId="77777777" w:rsidR="0042119D" w:rsidRDefault="0042119D" w:rsidP="002A3D0F">
      <w:pPr>
        <w:tabs>
          <w:tab w:val="left" w:pos="3980"/>
        </w:tabs>
      </w:pPr>
    </w:p>
    <w:p w14:paraId="7E81991B" w14:textId="77777777" w:rsidR="0042119D" w:rsidRDefault="0042119D" w:rsidP="002F07B6">
      <w:pPr>
        <w:tabs>
          <w:tab w:val="left" w:pos="3980"/>
        </w:tabs>
        <w:jc w:val="center"/>
      </w:pPr>
    </w:p>
    <w:p w14:paraId="18DC0FB1" w14:textId="77777777" w:rsidR="003005C0" w:rsidRDefault="003005C0" w:rsidP="00F00B52">
      <w:pPr>
        <w:tabs>
          <w:tab w:val="left" w:pos="3980"/>
        </w:tabs>
      </w:pPr>
    </w:p>
    <w:p w14:paraId="3E0E6FC7" w14:textId="77777777" w:rsidR="00364B36" w:rsidRDefault="00364B36" w:rsidP="00F00B52">
      <w:pPr>
        <w:tabs>
          <w:tab w:val="left" w:pos="3980"/>
        </w:tabs>
      </w:pPr>
    </w:p>
    <w:p w14:paraId="2ADD0CE7" w14:textId="0C5C4ADE" w:rsidR="002A3D0F" w:rsidRDefault="005315B8" w:rsidP="002F07B6">
      <w:pPr>
        <w:tabs>
          <w:tab w:val="left" w:pos="3980"/>
        </w:tabs>
        <w:jc w:val="center"/>
      </w:pPr>
      <w:hyperlink r:id="rId9" w:history="1">
        <w:r w:rsidR="00F00B52" w:rsidRPr="00B60ED5">
          <w:rPr>
            <w:rStyle w:val="Lienhypertexte"/>
          </w:rPr>
          <w:t>www.aptes.org</w:t>
        </w:r>
      </w:hyperlink>
    </w:p>
    <w:p w14:paraId="4DF1531D" w14:textId="77777777" w:rsidR="00364B36" w:rsidRPr="00364B36" w:rsidRDefault="00364B36" w:rsidP="002F07B6">
      <w:pPr>
        <w:tabs>
          <w:tab w:val="left" w:pos="3980"/>
        </w:tabs>
        <w:jc w:val="center"/>
        <w:rPr>
          <w:sz w:val="18"/>
          <w:szCs w:val="18"/>
        </w:rPr>
      </w:pPr>
    </w:p>
    <w:p w14:paraId="357FEEEE" w14:textId="1B198BDE" w:rsidR="00F00B52" w:rsidRPr="00364B36" w:rsidRDefault="00F00B52" w:rsidP="002F07B6">
      <w:pPr>
        <w:tabs>
          <w:tab w:val="left" w:pos="3980"/>
        </w:tabs>
        <w:jc w:val="center"/>
        <w:rPr>
          <w:sz w:val="18"/>
          <w:szCs w:val="18"/>
        </w:rPr>
      </w:pPr>
      <w:r w:rsidRPr="00364B36">
        <w:rPr>
          <w:noProof/>
          <w:color w:val="0000FF" w:themeColor="hyperlink"/>
          <w:sz w:val="18"/>
          <w:szCs w:val="18"/>
          <w:u w:val="single"/>
        </w:rPr>
        <w:drawing>
          <wp:anchor distT="0" distB="0" distL="114300" distR="114300" simplePos="0" relativeHeight="251663360" behindDoc="0" locked="0" layoutInCell="1" allowOverlap="1" wp14:anchorId="45C03525" wp14:editId="4FE4C2E3">
            <wp:simplePos x="0" y="0"/>
            <wp:positionH relativeFrom="column">
              <wp:posOffset>2514600</wp:posOffset>
            </wp:positionH>
            <wp:positionV relativeFrom="paragraph">
              <wp:posOffset>120650</wp:posOffset>
            </wp:positionV>
            <wp:extent cx="292100" cy="266700"/>
            <wp:effectExtent l="0" t="0" r="12700" b="12700"/>
            <wp:wrapSquare wrapText="bothSides"/>
            <wp:docPr id="4" name="Image 4" descr="Macintosh HD:Users:SCIJULIENNEDUMESTE:Desktop:Céline VICHARD:1.Fondation Julienne DUMESTE:Associations:Fiches Associations pour Site Internet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B36">
        <w:rPr>
          <w:noProof/>
          <w:color w:val="0000FF" w:themeColor="hyperlink"/>
          <w:sz w:val="18"/>
          <w:szCs w:val="18"/>
          <w:u w:val="single"/>
        </w:rPr>
        <w:drawing>
          <wp:anchor distT="0" distB="0" distL="114300" distR="114300" simplePos="0" relativeHeight="251664384" behindDoc="0" locked="0" layoutInCell="1" allowOverlap="1" wp14:anchorId="42172875" wp14:editId="16154E7E">
            <wp:simplePos x="0" y="0"/>
            <wp:positionH relativeFrom="column">
              <wp:posOffset>2971800</wp:posOffset>
            </wp:positionH>
            <wp:positionV relativeFrom="paragraph">
              <wp:posOffset>120650</wp:posOffset>
            </wp:positionV>
            <wp:extent cx="254000" cy="266700"/>
            <wp:effectExtent l="0" t="0" r="0" b="12700"/>
            <wp:wrapSquare wrapText="bothSides"/>
            <wp:docPr id="6" name="Image 6" descr="Macintosh HD:Users:SCIJULIENNEDUMESTE:Desktop:Céline VICHARD:1.Fondation Julienne DUMESTE:Associations:Fiches Associations pour Site Internet:logo 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IJULIENNEDUMESTE:Desktop:Céline VICHARD:1.Fondation Julienne DUMESTE:Associations:Fiches Associations pour Site Internet:logo Twit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9E64" w14:textId="3BC54128" w:rsidR="0042119D" w:rsidRPr="00364B36" w:rsidRDefault="0042119D" w:rsidP="0042119D">
      <w:pPr>
        <w:tabs>
          <w:tab w:val="left" w:pos="3980"/>
        </w:tabs>
        <w:rPr>
          <w:rStyle w:val="Lienhypertexte"/>
          <w:sz w:val="18"/>
          <w:szCs w:val="18"/>
        </w:rPr>
      </w:pPr>
    </w:p>
    <w:p w14:paraId="4BB0CC0A" w14:textId="1331BB4D" w:rsidR="00F00B52" w:rsidRPr="00364B36" w:rsidRDefault="00F00B52" w:rsidP="0042119D">
      <w:pPr>
        <w:tabs>
          <w:tab w:val="left" w:pos="3980"/>
        </w:tabs>
        <w:rPr>
          <w:rStyle w:val="Lienhypertexte"/>
          <w:sz w:val="18"/>
          <w:szCs w:val="18"/>
        </w:rPr>
      </w:pPr>
    </w:p>
    <w:p w14:paraId="5890679C" w14:textId="77777777" w:rsidR="00F00B52" w:rsidRPr="00364B36" w:rsidRDefault="00F00B52" w:rsidP="0042119D">
      <w:pPr>
        <w:tabs>
          <w:tab w:val="left" w:pos="3980"/>
        </w:tabs>
        <w:rPr>
          <w:rStyle w:val="Lienhypertexte"/>
          <w:sz w:val="18"/>
          <w:szCs w:val="18"/>
        </w:rPr>
      </w:pPr>
    </w:p>
    <w:p w14:paraId="21A36A6E" w14:textId="77777777" w:rsidR="002656DF" w:rsidRDefault="002656DF" w:rsidP="002656DF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1536B9D5" w14:textId="77777777" w:rsidR="002656DF" w:rsidRDefault="002656DF" w:rsidP="002656DF">
      <w:pPr>
        <w:jc w:val="center"/>
      </w:pPr>
    </w:p>
    <w:p w14:paraId="6F83D8DF" w14:textId="68F24870" w:rsidR="002656DF" w:rsidRDefault="00F00B52" w:rsidP="002656DF">
      <w:pPr>
        <w:jc w:val="center"/>
      </w:pPr>
      <w:r>
        <w:t>2004</w:t>
      </w:r>
    </w:p>
    <w:p w14:paraId="3023E191" w14:textId="77777777" w:rsidR="002656DF" w:rsidRPr="002F07B6" w:rsidRDefault="002656DF" w:rsidP="002656DF">
      <w:pPr>
        <w:jc w:val="center"/>
      </w:pPr>
    </w:p>
    <w:p w14:paraId="3778CB41" w14:textId="2B9E8E4D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2A3D0F">
        <w:rPr>
          <w:b/>
          <w:i/>
          <w:color w:val="E3761B"/>
          <w:sz w:val="28"/>
          <w:szCs w:val="28"/>
        </w:rPr>
        <w:t>ion Julienne DUMESTE depuis 2011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1176AC97" w14:textId="77FBE176" w:rsidR="002F07B6" w:rsidRPr="002F07B6" w:rsidRDefault="005315B8" w:rsidP="002656DF">
      <w:r>
        <w:rPr>
          <w:b/>
          <w:i/>
          <w:noProof/>
          <w:color w:val="161AF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90CD9" wp14:editId="5A94E54D">
                <wp:simplePos x="0" y="0"/>
                <wp:positionH relativeFrom="column">
                  <wp:align>center</wp:align>
                </wp:positionH>
                <wp:positionV relativeFrom="paragraph">
                  <wp:posOffset>292100</wp:posOffset>
                </wp:positionV>
                <wp:extent cx="5829300" cy="22860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1F09" w14:textId="77777777" w:rsidR="005315B8" w:rsidRPr="001E7CBA" w:rsidRDefault="005315B8" w:rsidP="005315B8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4082493A" w14:textId="77777777" w:rsidR="005315B8" w:rsidRPr="002F07B6" w:rsidRDefault="005315B8" w:rsidP="005315B8">
                            <w:pPr>
                              <w:jc w:val="center"/>
                            </w:pPr>
                          </w:p>
                          <w:p w14:paraId="61400F4F" w14:textId="77777777" w:rsidR="005315B8" w:rsidRPr="002F07B6" w:rsidRDefault="005315B8" w:rsidP="005315B8">
                            <w:pPr>
                              <w:jc w:val="both"/>
                            </w:pPr>
                            <w:r>
                              <w:t>Informer, soutenir, aider et accompagner les personnes malades, tout en sensibilisant les professionnels de santé et le grand public sur le tremblement essentiel.</w:t>
                            </w:r>
                          </w:p>
                          <w:p w14:paraId="71983059" w14:textId="77777777" w:rsidR="005315B8" w:rsidRPr="001E7CBA" w:rsidRDefault="005315B8" w:rsidP="005315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83C0B0" w14:textId="77777777" w:rsidR="005315B8" w:rsidRPr="001E7CBA" w:rsidRDefault="005315B8" w:rsidP="005315B8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3784119B" w14:textId="77777777" w:rsidR="005315B8" w:rsidRPr="002F07B6" w:rsidRDefault="005315B8" w:rsidP="005315B8">
                            <w:pPr>
                              <w:jc w:val="center"/>
                            </w:pPr>
                          </w:p>
                          <w:p w14:paraId="60A42FEA" w14:textId="77777777" w:rsidR="005315B8" w:rsidRDefault="005315B8" w:rsidP="005315B8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Répondre aux appels des personnes concernées par cette maladie grâce à la ligne Aptes Ecoutes : des  bénévoles à l’écoute tant sur le plan psychologique (repli sur soi, phobie sociale) que sur le plan pratique (coordonnées de neurologues).</w:t>
                            </w:r>
                          </w:p>
                          <w:p w14:paraId="15CEFE39" w14:textId="77777777" w:rsidR="005315B8" w:rsidRDefault="005315B8" w:rsidP="005315B8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Distribution de bulletins de l’association auprès des neurologues et des médecins généralistes.</w:t>
                            </w:r>
                          </w:p>
                          <w:p w14:paraId="5C038EAD" w14:textId="77777777" w:rsidR="005315B8" w:rsidRDefault="00531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23pt;width:459pt;height:180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BGGwUDAAC3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" filled="f" stroked="f">
                <v:textbox>
                  <w:txbxContent>
                    <w:p w14:paraId="191B1F09" w14:textId="77777777" w:rsidR="005315B8" w:rsidRPr="001E7CBA" w:rsidRDefault="005315B8" w:rsidP="005315B8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4082493A" w14:textId="77777777" w:rsidR="005315B8" w:rsidRPr="002F07B6" w:rsidRDefault="005315B8" w:rsidP="005315B8">
                      <w:pPr>
                        <w:jc w:val="center"/>
                      </w:pPr>
                    </w:p>
                    <w:p w14:paraId="61400F4F" w14:textId="77777777" w:rsidR="005315B8" w:rsidRPr="002F07B6" w:rsidRDefault="005315B8" w:rsidP="005315B8">
                      <w:pPr>
                        <w:jc w:val="both"/>
                      </w:pPr>
                      <w:r>
                        <w:t>Informer, soutenir, aider et accompagner les personnes malades, tout en sensibilisant les professionnels de santé et le grand public sur le tremblement essentiel.</w:t>
                      </w:r>
                    </w:p>
                    <w:p w14:paraId="71983059" w14:textId="77777777" w:rsidR="005315B8" w:rsidRPr="001E7CBA" w:rsidRDefault="005315B8" w:rsidP="005315B8">
                      <w:pPr>
                        <w:jc w:val="center"/>
                        <w:rPr>
                          <w:b/>
                        </w:rPr>
                      </w:pPr>
                    </w:p>
                    <w:p w14:paraId="7683C0B0" w14:textId="77777777" w:rsidR="005315B8" w:rsidRPr="001E7CBA" w:rsidRDefault="005315B8" w:rsidP="005315B8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3784119B" w14:textId="77777777" w:rsidR="005315B8" w:rsidRPr="002F07B6" w:rsidRDefault="005315B8" w:rsidP="005315B8">
                      <w:pPr>
                        <w:jc w:val="center"/>
                      </w:pPr>
                    </w:p>
                    <w:p w14:paraId="60A42FEA" w14:textId="77777777" w:rsidR="005315B8" w:rsidRDefault="005315B8" w:rsidP="005315B8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Répondre aux appels des personnes concernées par cette maladie grâce à la ligne Aptes Ecoutes : des  bénévoles à l’écoute tant sur le plan psychologique (repli sur soi, phobie sociale) que sur le plan pratique (coordonnées de neurologues).</w:t>
                      </w:r>
                    </w:p>
                    <w:p w14:paraId="15CEFE39" w14:textId="77777777" w:rsidR="005315B8" w:rsidRDefault="005315B8" w:rsidP="005315B8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Distribution de bulletins de l’association auprès des neurologues et des médecins généralistes.</w:t>
                      </w:r>
                    </w:p>
                    <w:p w14:paraId="5C038EAD" w14:textId="77777777" w:rsidR="005315B8" w:rsidRDefault="005315B8"/>
                  </w:txbxContent>
                </v:textbox>
                <w10:wrap type="square"/>
              </v:shape>
            </w:pict>
          </mc:Fallback>
        </mc:AlternateContent>
      </w:r>
    </w:p>
    <w:p w14:paraId="42B6744F" w14:textId="77777777" w:rsidR="002F07B6" w:rsidRPr="002656DF" w:rsidRDefault="002F07B6" w:rsidP="002F07B6">
      <w:pPr>
        <w:rPr>
          <w:sz w:val="22"/>
          <w:szCs w:val="22"/>
        </w:rPr>
      </w:pPr>
      <w:bookmarkStart w:id="0" w:name="_GoBack"/>
      <w:bookmarkEnd w:id="0"/>
    </w:p>
    <w:p w14:paraId="3C63D7B9" w14:textId="77777777" w:rsidR="002F07B6" w:rsidRPr="002656DF" w:rsidRDefault="002F07B6" w:rsidP="002F07B6">
      <w:pPr>
        <w:rPr>
          <w:sz w:val="22"/>
          <w:szCs w:val="22"/>
        </w:rPr>
      </w:pPr>
    </w:p>
    <w:p w14:paraId="0A0E07C7" w14:textId="77777777" w:rsidR="00364B36" w:rsidRDefault="003F6573" w:rsidP="005315B8">
      <w:pPr>
        <w:ind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Informer</w:t>
      </w:r>
      <w:r w:rsidR="002A3D0F">
        <w:tab/>
      </w:r>
      <w:r w:rsidR="002A3D0F">
        <w:tab/>
      </w:r>
      <w:r w:rsidR="00626C8B">
        <w:tab/>
      </w:r>
      <w:r w:rsidR="00626C8B">
        <w:tab/>
      </w:r>
      <w:r>
        <w:rPr>
          <w:rStyle w:val="CitationintenseCar"/>
          <w:color w:val="C0504D" w:themeColor="accent2"/>
        </w:rPr>
        <w:t>Soutenir</w:t>
      </w:r>
      <w:r w:rsidR="002A3D0F">
        <w:rPr>
          <w:rStyle w:val="CitationintenseCar"/>
          <w:color w:val="C0504D" w:themeColor="accent2"/>
        </w:rPr>
        <w:tab/>
      </w:r>
      <w:r w:rsidR="002A3D0F">
        <w:rPr>
          <w:rStyle w:val="CitationintenseCar"/>
          <w:color w:val="C0504D" w:themeColor="accent2"/>
        </w:rPr>
        <w:tab/>
      </w:r>
      <w:r w:rsidR="002A3D0F">
        <w:rPr>
          <w:rStyle w:val="CitationintenseCar"/>
          <w:color w:val="C0504D" w:themeColor="accent2"/>
        </w:rPr>
        <w:tab/>
      </w:r>
    </w:p>
    <w:p w14:paraId="41D12F84" w14:textId="77777777" w:rsidR="00364B36" w:rsidRDefault="00364B36" w:rsidP="002F07B6">
      <w:pPr>
        <w:rPr>
          <w:rStyle w:val="CitationintenseCar"/>
          <w:color w:val="C0504D" w:themeColor="accent2"/>
        </w:rPr>
      </w:pPr>
    </w:p>
    <w:p w14:paraId="1118AF8D" w14:textId="77777777" w:rsidR="00364B36" w:rsidRDefault="00364B36" w:rsidP="002F07B6">
      <w:pPr>
        <w:rPr>
          <w:rStyle w:val="CitationintenseCar"/>
          <w:color w:val="C0504D" w:themeColor="accent2"/>
        </w:rPr>
      </w:pPr>
    </w:p>
    <w:p w14:paraId="465E75B3" w14:textId="1D2D9018" w:rsidR="002F07B6" w:rsidRPr="005315B8" w:rsidRDefault="00FC002A" w:rsidP="008F6CA8">
      <w:pPr>
        <w:rPr>
          <w:b/>
          <w:bCs/>
          <w:i/>
          <w:iCs/>
          <w:color w:val="C0504D" w:themeColor="accent2"/>
        </w:rPr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DA5B4" wp14:editId="5A99D63E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829300" cy="1714500"/>
                <wp:effectExtent l="0" t="0" r="381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3459A" w14:textId="77777777" w:rsidR="00FC002A" w:rsidRDefault="00FC002A" w:rsidP="003005C0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</w:p>
                          <w:p w14:paraId="2D981869" w14:textId="77777777" w:rsidR="003F6573" w:rsidRPr="001E7CBA" w:rsidRDefault="003F6573" w:rsidP="003005C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3EED3BB4" w14:textId="77777777" w:rsidR="003F6573" w:rsidRPr="002F07B6" w:rsidRDefault="003F6573" w:rsidP="003005C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0C995231" w14:textId="15B22D3B" w:rsidR="003F6573" w:rsidRDefault="003F6573" w:rsidP="003005C0">
                            <w:pPr>
                              <w:jc w:val="center"/>
                            </w:pPr>
                            <w:r>
                              <w:t xml:space="preserve">Madame </w:t>
                            </w:r>
                            <w:r w:rsidR="00364B36">
                              <w:t>Annie LEBRUN</w:t>
                            </w:r>
                            <w:r>
                              <w:t>, Présidente</w:t>
                            </w:r>
                          </w:p>
                          <w:p w14:paraId="49EBB41F" w14:textId="4A35E37B" w:rsidR="003F6573" w:rsidRPr="002F07B6" w:rsidRDefault="003F6573" w:rsidP="003005C0">
                            <w:pPr>
                              <w:jc w:val="center"/>
                            </w:pPr>
                            <w:r>
                              <w:t xml:space="preserve">Monsieur </w:t>
                            </w:r>
                            <w:r w:rsidR="00364B36">
                              <w:t>Gilbert  TIBOLLA, Vice-Président</w:t>
                            </w:r>
                          </w:p>
                          <w:p w14:paraId="70A0E669" w14:textId="77777777" w:rsidR="003F6573" w:rsidRPr="002F07B6" w:rsidRDefault="003F6573" w:rsidP="003005C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16C8C0E9" w14:textId="59D79E0F" w:rsidR="003F6573" w:rsidRDefault="00364B36" w:rsidP="003005C0">
                            <w:pPr>
                              <w:jc w:val="center"/>
                            </w:pPr>
                            <w:r>
                              <w:t>1 allée des Campagnols – 76380 CANTELEU</w:t>
                            </w:r>
                          </w:p>
                          <w:p w14:paraId="17FC5B32" w14:textId="4B8D37E7" w:rsidR="003F6573" w:rsidRDefault="00364B36" w:rsidP="003005C0">
                            <w:pPr>
                              <w:jc w:val="center"/>
                            </w:pPr>
                            <w:r>
                              <w:t xml:space="preserve">02.32.83.01.94 – 06.21.11.41.09 – </w:t>
                            </w:r>
                            <w:hyperlink r:id="rId14" w:history="1">
                              <w:r w:rsidRPr="00B60ED5">
                                <w:rPr>
                                  <w:rStyle w:val="Lienhypertexte"/>
                                </w:rPr>
                                <w:t>contact.htenormandie@aptes.org</w:t>
                              </w:r>
                            </w:hyperlink>
                          </w:p>
                          <w:p w14:paraId="42C19A2D" w14:textId="77777777" w:rsidR="00364B36" w:rsidRDefault="00364B36" w:rsidP="003005C0">
                            <w:pPr>
                              <w:jc w:val="center"/>
                            </w:pPr>
                          </w:p>
                          <w:p w14:paraId="7B669993" w14:textId="77777777" w:rsidR="003F6573" w:rsidRDefault="003F6573" w:rsidP="00300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37.05pt;width:45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" filled="f" strokecolor="#1300ec" strokeweight="1.5pt">
                <v:textbox>
                  <w:txbxContent>
                    <w:p w14:paraId="74D3459A" w14:textId="77777777" w:rsidR="00FC002A" w:rsidRDefault="00FC002A" w:rsidP="003005C0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</w:p>
                    <w:p w14:paraId="2D981869" w14:textId="77777777" w:rsidR="003F6573" w:rsidRPr="001E7CBA" w:rsidRDefault="003F6573" w:rsidP="003005C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3EED3BB4" w14:textId="77777777" w:rsidR="003F6573" w:rsidRPr="002F07B6" w:rsidRDefault="003F6573" w:rsidP="003005C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0C995231" w14:textId="15B22D3B" w:rsidR="003F6573" w:rsidRDefault="003F6573" w:rsidP="003005C0">
                      <w:pPr>
                        <w:jc w:val="center"/>
                      </w:pPr>
                      <w:r>
                        <w:t xml:space="preserve">Madame </w:t>
                      </w:r>
                      <w:r w:rsidR="00364B36">
                        <w:t>Annie LEBRUN</w:t>
                      </w:r>
                      <w:r>
                        <w:t>, Présidente</w:t>
                      </w:r>
                    </w:p>
                    <w:p w14:paraId="49EBB41F" w14:textId="4A35E37B" w:rsidR="003F6573" w:rsidRPr="002F07B6" w:rsidRDefault="003F6573" w:rsidP="003005C0">
                      <w:pPr>
                        <w:jc w:val="center"/>
                      </w:pPr>
                      <w:r>
                        <w:t xml:space="preserve">Monsieur </w:t>
                      </w:r>
                      <w:r w:rsidR="00364B36">
                        <w:t>Gilbert  TIBOLLA, Vice-Président</w:t>
                      </w:r>
                    </w:p>
                    <w:p w14:paraId="70A0E669" w14:textId="77777777" w:rsidR="003F6573" w:rsidRPr="002F07B6" w:rsidRDefault="003F6573" w:rsidP="003005C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16C8C0E9" w14:textId="59D79E0F" w:rsidR="003F6573" w:rsidRDefault="00364B36" w:rsidP="003005C0">
                      <w:pPr>
                        <w:jc w:val="center"/>
                      </w:pPr>
                      <w:r>
                        <w:t>1 allée des Campagnols – 76380 CANTELEU</w:t>
                      </w:r>
                    </w:p>
                    <w:p w14:paraId="17FC5B32" w14:textId="4B8D37E7" w:rsidR="003F6573" w:rsidRDefault="00364B36" w:rsidP="003005C0">
                      <w:pPr>
                        <w:jc w:val="center"/>
                      </w:pPr>
                      <w:r>
                        <w:t xml:space="preserve">02.32.83.01.94 – 06.21.11.41.09 – </w:t>
                      </w:r>
                      <w:hyperlink r:id="rId15" w:history="1">
                        <w:r w:rsidRPr="00B60ED5">
                          <w:rPr>
                            <w:rStyle w:val="Lienhypertexte"/>
                          </w:rPr>
                          <w:t>contact.htenormandie@aptes.org</w:t>
                        </w:r>
                      </w:hyperlink>
                    </w:p>
                    <w:p w14:paraId="42C19A2D" w14:textId="77777777" w:rsidR="00364B36" w:rsidRDefault="00364B36" w:rsidP="003005C0">
                      <w:pPr>
                        <w:jc w:val="center"/>
                      </w:pPr>
                    </w:p>
                    <w:p w14:paraId="7B669993" w14:textId="77777777" w:rsidR="003F6573" w:rsidRDefault="003F6573" w:rsidP="003005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D0F">
        <w:rPr>
          <w:rStyle w:val="CitationintenseCar"/>
          <w:color w:val="C0504D" w:themeColor="accent2"/>
        </w:rPr>
        <w:tab/>
      </w:r>
      <w:r w:rsidR="00364B36">
        <w:rPr>
          <w:rStyle w:val="CitationintenseCar"/>
          <w:color w:val="C0504D" w:themeColor="accent2"/>
        </w:rPr>
        <w:tab/>
      </w:r>
      <w:r w:rsidR="00364B36">
        <w:rPr>
          <w:rStyle w:val="CitationintenseCar"/>
          <w:color w:val="C0504D" w:themeColor="accent2"/>
        </w:rPr>
        <w:tab/>
      </w:r>
      <w:r w:rsidR="003F6573">
        <w:rPr>
          <w:rStyle w:val="CitationintenseCar"/>
          <w:color w:val="5F497A" w:themeColor="accent4" w:themeShade="BF"/>
        </w:rPr>
        <w:t>Aider</w:t>
      </w:r>
      <w:r w:rsidR="00364B36">
        <w:rPr>
          <w:b/>
          <w:bCs/>
          <w:i/>
          <w:iCs/>
          <w:color w:val="C0504D" w:themeColor="accent2"/>
        </w:rPr>
        <w:tab/>
      </w:r>
      <w:r w:rsidR="00364B36">
        <w:rPr>
          <w:b/>
          <w:bCs/>
          <w:i/>
          <w:iCs/>
          <w:color w:val="C0504D" w:themeColor="accent2"/>
        </w:rPr>
        <w:tab/>
      </w:r>
      <w:r w:rsidR="00364B36">
        <w:rPr>
          <w:b/>
          <w:bCs/>
          <w:i/>
          <w:iCs/>
          <w:color w:val="C0504D" w:themeColor="accent2"/>
        </w:rPr>
        <w:tab/>
      </w:r>
      <w:r w:rsidR="00364B36">
        <w:rPr>
          <w:b/>
          <w:bCs/>
          <w:i/>
          <w:iCs/>
          <w:color w:val="C0504D" w:themeColor="accent2"/>
        </w:rPr>
        <w:tab/>
      </w:r>
      <w:r w:rsidR="00364B36">
        <w:rPr>
          <w:b/>
          <w:bCs/>
          <w:i/>
          <w:iCs/>
          <w:color w:val="C0504D" w:themeColor="accent2"/>
        </w:rPr>
        <w:tab/>
      </w:r>
      <w:r w:rsidR="003F6573">
        <w:rPr>
          <w:rStyle w:val="CitationintenseCar"/>
          <w:color w:val="F79646" w:themeColor="accent6"/>
        </w:rPr>
        <w:t>Accompagner</w:t>
      </w:r>
      <w:r w:rsidR="00626C8B">
        <w:tab/>
      </w:r>
      <w:r w:rsidR="00A50697">
        <w:tab/>
      </w:r>
      <w:r w:rsidR="00A50697">
        <w:tab/>
      </w:r>
    </w:p>
    <w:sectPr w:rsidR="002F07B6" w:rsidRPr="005315B8" w:rsidSect="00D95C2A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3F6573" w:rsidRDefault="003F6573" w:rsidP="002F07B6">
      <w:r>
        <w:separator/>
      </w:r>
    </w:p>
  </w:endnote>
  <w:endnote w:type="continuationSeparator" w:id="0">
    <w:p w14:paraId="3072E754" w14:textId="77777777" w:rsidR="003F6573" w:rsidRDefault="003F6573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3F6573" w:rsidRPr="00966B9C" w:rsidRDefault="003F6573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16AE7E88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3F6573" w:rsidRDefault="003F6573" w:rsidP="002F07B6">
      <w:r>
        <w:separator/>
      </w:r>
    </w:p>
  </w:footnote>
  <w:footnote w:type="continuationSeparator" w:id="0">
    <w:p w14:paraId="60227ABE" w14:textId="77777777" w:rsidR="003F6573" w:rsidRDefault="003F6573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1B7BBE"/>
    <w:rsid w:val="001E7CBA"/>
    <w:rsid w:val="00234D02"/>
    <w:rsid w:val="002656DF"/>
    <w:rsid w:val="002A3D0F"/>
    <w:rsid w:val="002F07B6"/>
    <w:rsid w:val="003005C0"/>
    <w:rsid w:val="00364B36"/>
    <w:rsid w:val="003A09B3"/>
    <w:rsid w:val="003F6573"/>
    <w:rsid w:val="0042119D"/>
    <w:rsid w:val="00482540"/>
    <w:rsid w:val="005315B8"/>
    <w:rsid w:val="005966C8"/>
    <w:rsid w:val="00602D4D"/>
    <w:rsid w:val="00626C8B"/>
    <w:rsid w:val="008A579E"/>
    <w:rsid w:val="008F6CA8"/>
    <w:rsid w:val="00966B9C"/>
    <w:rsid w:val="00A50697"/>
    <w:rsid w:val="00A51FC9"/>
    <w:rsid w:val="00BA1AC4"/>
    <w:rsid w:val="00C15604"/>
    <w:rsid w:val="00CE3E27"/>
    <w:rsid w:val="00D95C2A"/>
    <w:rsid w:val="00F00B52"/>
    <w:rsid w:val="00F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twitter.com/assoAptes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contact.htenormandie@aptes.org" TargetMode="External"/><Relationship Id="rId15" Type="http://schemas.openxmlformats.org/officeDocument/2006/relationships/hyperlink" Target="mailto:contact.htenormandie@aptes.org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ptes.org" TargetMode="External"/><Relationship Id="rId10" Type="http://schemas.openxmlformats.org/officeDocument/2006/relationships/hyperlink" Target="https://www.facebook.com/pageAptes?sk=wa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24C88-C95F-7D4F-92EE-2441D838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177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7</cp:revision>
  <cp:lastPrinted>2018-10-17T12:01:00Z</cp:lastPrinted>
  <dcterms:created xsi:type="dcterms:W3CDTF">2018-10-15T12:33:00Z</dcterms:created>
  <dcterms:modified xsi:type="dcterms:W3CDTF">2019-01-23T09:08:00Z</dcterms:modified>
</cp:coreProperties>
</file>